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FB" w:rsidRDefault="00AE08FB"/>
    <w:p w:rsidR="007768A7" w:rsidRDefault="00AE08FB" w:rsidP="00AC236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AEB">
        <w:rPr>
          <w:rFonts w:ascii="Times New Roman" w:hAnsi="Times New Roman" w:cs="Times New Roman"/>
          <w:b/>
          <w:sz w:val="24"/>
          <w:szCs w:val="24"/>
        </w:rPr>
        <w:t>Пояснительная записка по планированию и фактическому выполнению  в 2012 году и</w:t>
      </w:r>
      <w:r w:rsidRPr="00382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нвестиционной программы "Строительство, модернизация, реконструкция и развитие распределительных электрических сетей 10/6/0,4 </w:t>
      </w:r>
      <w:proofErr w:type="spellStart"/>
      <w:r w:rsidRPr="00382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</w:t>
      </w:r>
      <w:proofErr w:type="spellEnd"/>
      <w:r w:rsidRPr="00382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в Уссурийском городском округе на 2012-2014 гг."</w:t>
      </w:r>
    </w:p>
    <w:p w:rsidR="00C4057A" w:rsidRPr="00AC2366" w:rsidRDefault="00C4057A" w:rsidP="00AC236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EF4" w:rsidRPr="00C4057A" w:rsidRDefault="00382AEB" w:rsidP="00AC2366">
      <w:pPr>
        <w:jc w:val="both"/>
        <w:rPr>
          <w:rFonts w:ascii="Times New Roman" w:hAnsi="Times New Roman" w:cs="Times New Roman"/>
          <w:sz w:val="24"/>
          <w:szCs w:val="24"/>
        </w:rPr>
      </w:pPr>
      <w:r w:rsidRPr="00C4057A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2366" w:rsidRPr="00C4057A">
        <w:rPr>
          <w:rFonts w:ascii="Times New Roman" w:hAnsi="Times New Roman" w:cs="Times New Roman"/>
          <w:sz w:val="24"/>
          <w:szCs w:val="24"/>
        </w:rPr>
        <w:t xml:space="preserve"> В</w:t>
      </w:r>
      <w:r w:rsidR="00A57EF4" w:rsidRPr="00C405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ыполнение </w:t>
      </w:r>
      <w:r w:rsidR="00A57EF4" w:rsidRPr="00C4057A">
        <w:rPr>
          <w:rFonts w:ascii="Times New Roman" w:hAnsi="Times New Roman" w:cs="Times New Roman"/>
          <w:sz w:val="24"/>
          <w:szCs w:val="24"/>
        </w:rPr>
        <w:t>и</w:t>
      </w:r>
      <w:r w:rsidR="00A57EF4" w:rsidRPr="00C4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нвестиционной программы "Строительство, модернизация, реконструкция и развитие распределительных электрических сетей 10/6/0,4 </w:t>
      </w:r>
      <w:proofErr w:type="spellStart"/>
      <w:r w:rsidR="00A57EF4" w:rsidRPr="00C4057A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A57EF4" w:rsidRPr="00C4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Уссурийском городском округе на 2012-2014 гг." в 2012 году было </w:t>
      </w:r>
      <w:r w:rsidR="00F342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направлено на техническое перевооружение и реконструкцию электрических сетей, а также на мероприятия по энергосбережению и повышению энергетической эффективности</w:t>
      </w:r>
      <w:proofErr w:type="gramStart"/>
      <w:r w:rsidR="00F342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3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261" w:rsidRPr="00F3426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54061" w:rsidRPr="00F3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актически </w:t>
      </w:r>
      <w:r w:rsidR="00F3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программы </w:t>
      </w:r>
      <w:bookmarkStart w:id="0" w:name="_GoBack"/>
      <w:bookmarkEnd w:id="0"/>
      <w:r w:rsidR="00A57EF4" w:rsidRPr="00C4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по следующим позициям и на следующих объектах:</w:t>
      </w:r>
    </w:p>
    <w:p w:rsidR="00A57EF4" w:rsidRPr="00382AEB" w:rsidRDefault="00A57EF4" w:rsidP="00A57EF4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C2366" w:rsidRPr="00AC2366" w:rsidRDefault="00A57EF4" w:rsidP="00AC2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2A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</w:t>
      </w:r>
      <w:r w:rsidRPr="00AE08F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Установка  в Т</w:t>
      </w:r>
      <w:proofErr w:type="gramStart"/>
      <w:r w:rsidRPr="00AE08F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П(</w:t>
      </w:r>
      <w:proofErr w:type="gramEnd"/>
      <w:r w:rsidRPr="00AE08F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РП) №</w:t>
      </w:r>
      <w:r w:rsidR="00AC23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AE08F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168,205,245,90,268,62,160, 256, 266, 37</w:t>
      </w:r>
      <w:r w:rsidR="00AC23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 24, 27, 714</w:t>
      </w:r>
      <w:r w:rsidRPr="00AE08F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вторых трансформаторов, списанных в результате полной амортизации</w:t>
      </w:r>
      <w:r w:rsidRPr="00382A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</w:t>
      </w:r>
      <w:r w:rsidRPr="00382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-   </w:t>
      </w:r>
      <w:r w:rsidRPr="00254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</w:t>
      </w:r>
      <w:r w:rsidRPr="00382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E08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плановые работы, </w:t>
      </w:r>
      <w:r w:rsidR="008253E4" w:rsidRPr="00382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выполнены в полном объёме. Дополнительно (к перв</w:t>
      </w:r>
      <w:r w:rsidR="00AC2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оначальному перечню ТП) </w:t>
      </w:r>
      <w:r w:rsidR="00DC4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техническим советом предприятия </w:t>
      </w:r>
      <w:r w:rsidR="00AC2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включены</w:t>
      </w:r>
      <w:r w:rsidR="008253E4" w:rsidRPr="00382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ТП268,</w:t>
      </w:r>
      <w:r w:rsidR="00AC2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24, 27, 714 как необходимые первоочередные</w:t>
      </w:r>
      <w:r w:rsidR="00DC4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связанные с обеспечением качественным и бесперебойным электроснабжением потребителей.</w:t>
      </w:r>
      <w:r w:rsidR="00473B7F" w:rsidRPr="00382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1348" w:rsidRPr="00382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Изначально (в первоначальной смете программы – 2011 год) в этом пункте присутствовали также ТП№ 169, 159, 176, 230, 76, 126, 267, 191</w:t>
      </w:r>
      <w:r w:rsidR="003D5670" w:rsidRPr="00382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Мероприятия по установке в этих ТП вторых трансформаторов (ввиду возникшей острой необходимости) были выполнены МУП «Уссурийск-Электросеть» за счёт собственных средств до начала реализации мероприятий по инвестиционной программе.</w:t>
      </w:r>
    </w:p>
    <w:p w:rsidR="00F4189E" w:rsidRPr="002C1748" w:rsidRDefault="00AC2366" w:rsidP="00F418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23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3D5670" w:rsidRPr="00AC23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</w:t>
      </w:r>
      <w:r w:rsidR="00382AEB" w:rsidRPr="00AC23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Модернизация</w:t>
      </w:r>
      <w:r w:rsidR="0025406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ТП</w:t>
      </w:r>
      <w:proofErr w:type="gramStart"/>
      <w:r w:rsidR="003D5670" w:rsidRPr="00AC23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</w:t>
      </w:r>
      <w:proofErr w:type="gramEnd"/>
      <w:r w:rsidR="003D5670" w:rsidRPr="00AC23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,25,28,36,38,49,53,60,73,76,79,82,83,94,98,108,118,</w:t>
      </w:r>
      <w:r w:rsidR="00F4189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128, </w:t>
      </w:r>
      <w:r w:rsidR="003D5670" w:rsidRPr="00AC23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170,179</w:t>
      </w:r>
      <w:r w:rsidR="008331AC" w:rsidRPr="00AC23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</w:t>
      </w:r>
      <w:r w:rsidR="003D5670" w:rsidRPr="00AC23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485974" w:rsidRPr="00AC23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40, 145, 97, 77, 33</w:t>
      </w:r>
      <w:r w:rsidR="008331AC" w:rsidRPr="00AC23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 141</w:t>
      </w:r>
      <w:r w:rsidR="00F4189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, 194, 237, 257, 316, 211, 239, 600, 313, 262, 209, 303, </w:t>
      </w:r>
      <w:r w:rsidR="00F4189E" w:rsidRPr="00382A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200, 22, 319, 3, 710, 117, 71, 51, 6</w:t>
      </w:r>
      <w:r w:rsidR="0025406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 700</w:t>
      </w:r>
      <w:r w:rsidR="00F4189E" w:rsidRPr="00382A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</w:t>
      </w:r>
      <w:r w:rsidR="008331AC" w:rsidRPr="00AC23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</w:t>
      </w:r>
      <w:r w:rsidR="003D5670" w:rsidRPr="00AC23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с подключёнными социально значимыми объектами УГО: замена вводной коммутационной аппаратуры 0,4 </w:t>
      </w:r>
      <w:proofErr w:type="spellStart"/>
      <w:r w:rsidR="003D5670" w:rsidRPr="00AC23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кВ</w:t>
      </w:r>
      <w:proofErr w:type="spellEnd"/>
      <w:r w:rsidR="003D5670" w:rsidRPr="00AC23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="003D5670" w:rsidRPr="00AC23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( </w:t>
      </w:r>
      <w:proofErr w:type="gramEnd"/>
      <w:r w:rsidR="003D5670" w:rsidRPr="00AC23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ввод Т1, Т2), отработавшей нормативный срок эксплуатации»</w:t>
      </w:r>
      <w:r w:rsidR="003D5670" w:rsidRPr="00AC23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-  </w:t>
      </w:r>
      <w:r w:rsidR="003D5670" w:rsidRPr="002C17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запланированные работы выполнены. </w:t>
      </w:r>
      <w:r w:rsidR="008331AC" w:rsidRPr="002C17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Непосредственно в ТП </w:t>
      </w:r>
      <w:r w:rsidR="00485974" w:rsidRPr="002C17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40, 145, 97, 77, 33</w:t>
      </w:r>
      <w:r w:rsidR="008331AC" w:rsidRPr="002C17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141  </w:t>
      </w:r>
      <w:r w:rsidR="00F4189E" w:rsidRPr="002C17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выполнены</w:t>
      </w:r>
      <w:r w:rsidR="008331AC" w:rsidRPr="002C17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(не отражённые в общем перечне мероприятий) необходимые (первоочередные) работы по замене </w:t>
      </w:r>
      <w:r w:rsidRPr="002C17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вводной </w:t>
      </w:r>
      <w:r w:rsidR="008331AC" w:rsidRPr="002C17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высоковольтной коммутационной аппаратуры 10 </w:t>
      </w:r>
      <w:proofErr w:type="spellStart"/>
      <w:r w:rsidR="008331AC" w:rsidRPr="002C17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</w:t>
      </w:r>
      <w:proofErr w:type="spellEnd"/>
      <w:r w:rsidR="008331AC" w:rsidRPr="002C17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 отработавшей нормативный срок эксплуатации</w:t>
      </w:r>
      <w:r w:rsidR="008331AC" w:rsidRPr="002C17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3D5670" w:rsidRPr="002C17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первоначальном сметном расчёте (2011 год) </w:t>
      </w:r>
      <w:r w:rsidR="008331AC" w:rsidRPr="002C17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также </w:t>
      </w:r>
      <w:r w:rsidR="003D5670" w:rsidRPr="002C17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присутствовали ещё ТП № </w:t>
      </w:r>
      <w:r w:rsidR="00473B7F" w:rsidRPr="002C17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20, </w:t>
      </w:r>
      <w:r w:rsidR="003D5670" w:rsidRPr="002C17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57, 65, 112, 187. </w:t>
      </w:r>
      <w:proofErr w:type="gramStart"/>
      <w:r w:rsidR="003D5670" w:rsidRPr="002C17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данных ТП были проведены ревизия с необходимым  ремонтом существующей вводной коммутационной аппаратуры по 0,4 </w:t>
      </w:r>
      <w:proofErr w:type="spellStart"/>
      <w:r w:rsidR="003D5670" w:rsidRPr="002C17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кВ</w:t>
      </w:r>
      <w:proofErr w:type="spellEnd"/>
      <w:r w:rsidR="003D5670" w:rsidRPr="002C17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проведены необходимые испытания, и техническим советом предприятия принято решение о возможности дальнейшей эксплуатации указанного оборудования.</w:t>
      </w:r>
      <w:proofErr w:type="gramEnd"/>
      <w:r w:rsidR="003D5670" w:rsidRPr="002C17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82AEB" w:rsidRPr="002C17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D5670" w:rsidRPr="002C17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Поэтому указанные ТП не вошли в пункт реализации инвестиционной программы на 2012 год.</w:t>
      </w:r>
      <w:r w:rsidR="00F4189E" w:rsidRPr="002C17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F4189E" w:rsidRPr="002C17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ТП194, 237, 257, 316, 211, 239</w:t>
      </w:r>
      <w:r w:rsidR="00F4189E" w:rsidRPr="002C1748">
        <w:rPr>
          <w:rFonts w:ascii="Times New Roman" w:hAnsi="Times New Roman" w:cs="Times New Roman"/>
          <w:sz w:val="24"/>
          <w:szCs w:val="24"/>
        </w:rPr>
        <w:t xml:space="preserve"> - данные объекты взяты для реализации в 2012 году из плана 2014 году, как первоочередные и необходимые, исходя из сложившейся </w:t>
      </w:r>
      <w:proofErr w:type="spellStart"/>
      <w:r w:rsidR="00F4189E" w:rsidRPr="002C1748">
        <w:rPr>
          <w:rFonts w:ascii="Times New Roman" w:hAnsi="Times New Roman" w:cs="Times New Roman"/>
          <w:sz w:val="24"/>
          <w:szCs w:val="24"/>
        </w:rPr>
        <w:t>энергообстановки</w:t>
      </w:r>
      <w:proofErr w:type="spellEnd"/>
      <w:r w:rsidR="00F4189E" w:rsidRPr="002C1748">
        <w:rPr>
          <w:rFonts w:ascii="Times New Roman" w:hAnsi="Times New Roman" w:cs="Times New Roman"/>
          <w:sz w:val="24"/>
          <w:szCs w:val="24"/>
        </w:rPr>
        <w:t xml:space="preserve"> в районах нахождения данных ТП.</w:t>
      </w:r>
      <w:proofErr w:type="gramEnd"/>
      <w:r w:rsidR="00F4189E" w:rsidRPr="002C17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189E" w:rsidRPr="002C17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ТП600, 313, 262, 209, 303 -  </w:t>
      </w:r>
      <w:r w:rsidR="00F4189E" w:rsidRPr="002C1748">
        <w:rPr>
          <w:rFonts w:ascii="Times New Roman" w:hAnsi="Times New Roman" w:cs="Times New Roman"/>
          <w:sz w:val="24"/>
          <w:szCs w:val="24"/>
        </w:rPr>
        <w:t xml:space="preserve">первоочередные </w:t>
      </w:r>
      <w:r w:rsidR="00F4189E" w:rsidRPr="002C1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объекты в</w:t>
      </w:r>
      <w:r w:rsidR="00254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зяты для реализации в 2012 году</w:t>
      </w:r>
      <w:r w:rsidR="00F4189E" w:rsidRPr="002C1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взяты с плана 2013 года  (кроме ТП303 – дополнительный объект) - по факту в этих  ТП </w:t>
      </w:r>
      <w:r w:rsidR="00254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выполнена  замена</w:t>
      </w:r>
      <w:r w:rsidR="00F4189E" w:rsidRPr="002C1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вводной коммутационной аппаратуры по 10 </w:t>
      </w:r>
      <w:proofErr w:type="spellStart"/>
      <w:r w:rsidR="00F4189E" w:rsidRPr="002C1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</w:t>
      </w:r>
      <w:proofErr w:type="spellEnd"/>
      <w:r w:rsidR="00F4189E" w:rsidRPr="002C1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54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189E" w:rsidRPr="002C17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ТП 200, 22, 319, 3, 710, 117, 71, 51, 6</w:t>
      </w:r>
      <w:r w:rsidR="00254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700</w:t>
      </w:r>
      <w:r w:rsidR="00F4189E" w:rsidRPr="002C17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="00F4189E" w:rsidRPr="002C17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данные ТП являются дополнительными, мероприятия по вышеуказанным ТП были включены в план реализации инвестиционной</w:t>
      </w:r>
      <w:proofErr w:type="gramEnd"/>
      <w:r w:rsidR="00F4189E" w:rsidRPr="002C17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программы на 2012 год как необходимые, являющиеся узловыми в цепи 6/10 </w:t>
      </w:r>
      <w:proofErr w:type="spellStart"/>
      <w:r w:rsidR="00F4189E" w:rsidRPr="002C17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</w:t>
      </w:r>
      <w:proofErr w:type="spellEnd"/>
      <w:r w:rsidR="00F4189E" w:rsidRPr="002C17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и несущими на себе значительные нагрузки по </w:t>
      </w:r>
      <w:proofErr w:type="spellStart"/>
      <w:r w:rsidR="00F4189E" w:rsidRPr="002C17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перетокам</w:t>
      </w:r>
      <w:proofErr w:type="spellEnd"/>
      <w:r w:rsidR="00F4189E" w:rsidRPr="002C17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мощности - </w:t>
      </w:r>
      <w:r w:rsidR="00F4189E" w:rsidRPr="002C1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выполнены работы по замене вводной коммутационной аппаратуры 10 </w:t>
      </w:r>
      <w:proofErr w:type="spellStart"/>
      <w:r w:rsidR="00F4189E" w:rsidRPr="002C1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</w:t>
      </w:r>
      <w:proofErr w:type="spellEnd"/>
      <w:r w:rsidR="00F4189E" w:rsidRPr="002C1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4189E" w:rsidRPr="002C17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Также от  всех этих ТП  подключены социально важные объекты инфраструктуры города.</w:t>
      </w:r>
    </w:p>
    <w:p w:rsidR="00DC430D" w:rsidRDefault="00F4189E" w:rsidP="00DC43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2A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8253E4" w:rsidRPr="00382A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«Реконструкция сетей 6/0,4 </w:t>
      </w:r>
      <w:proofErr w:type="spellStart"/>
      <w:r w:rsidR="008253E4" w:rsidRPr="00382A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кВ</w:t>
      </w:r>
      <w:proofErr w:type="spellEnd"/>
      <w:r w:rsidR="008253E4" w:rsidRPr="00382A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для обеспечения резервного электроснабжения МУЗ «Городская поликлиника №2» в границах ул. Дзержинского-Комарова-Горького-Ермакова.»</w:t>
      </w:r>
      <w:r w:rsidR="008253E4" w:rsidRPr="00382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-</w:t>
      </w:r>
      <w:r w:rsidR="008253E4" w:rsidRPr="00382AEB">
        <w:rPr>
          <w:rFonts w:ascii="Times New Roman" w:hAnsi="Times New Roman" w:cs="Times New Roman"/>
          <w:sz w:val="24"/>
          <w:szCs w:val="24"/>
        </w:rPr>
        <w:t xml:space="preserve">  проектное решение, выполнено в полном объёме</w:t>
      </w:r>
      <w:r w:rsidR="00382AEB">
        <w:rPr>
          <w:rFonts w:ascii="Times New Roman" w:hAnsi="Times New Roman" w:cs="Times New Roman"/>
          <w:sz w:val="24"/>
          <w:szCs w:val="24"/>
        </w:rPr>
        <w:t>.</w:t>
      </w:r>
    </w:p>
    <w:p w:rsidR="00DC430D" w:rsidRPr="00C4057A" w:rsidRDefault="00DC430D" w:rsidP="00DC43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</w:t>
      </w:r>
      <w:r w:rsidRPr="00DC430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Установка КТП-400 </w:t>
      </w:r>
      <w:proofErr w:type="spellStart"/>
      <w:r w:rsidRPr="00DC430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кВА</w:t>
      </w:r>
      <w:proofErr w:type="spellEnd"/>
      <w:r w:rsidRPr="00DC430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по ул.  Казачь</w:t>
      </w:r>
      <w:proofErr w:type="gramStart"/>
      <w:r w:rsidRPr="00DC430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я-</w:t>
      </w:r>
      <w:proofErr w:type="gramEnd"/>
      <w:r w:rsidRPr="00DC430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Красина в г. Уссурийске со строительством участка ВЛ-6 </w:t>
      </w:r>
      <w:proofErr w:type="spellStart"/>
      <w:r w:rsidRPr="00DC430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» - </w:t>
      </w:r>
      <w:r w:rsidRPr="00C405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данный</w:t>
      </w:r>
      <w:r w:rsidR="00C4057A" w:rsidRPr="00C405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объект отражён в </w:t>
      </w:r>
      <w:r w:rsidRPr="00C405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программе, представленной на утверждение в Департамент по тарифам ПК. Данный объект включён в программу как необходимый и первоочередной по следующим причинам: микрорайон </w:t>
      </w:r>
      <w:proofErr w:type="gramStart"/>
      <w:r w:rsidRPr="00C405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Красина-Казачья</w:t>
      </w:r>
      <w:proofErr w:type="gramEnd"/>
      <w:r w:rsidRPr="00C405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является одним из самых проблемных районов города по обеспечению электроснабжением потребителей.</w:t>
      </w:r>
      <w:r w:rsidR="00C4057A" w:rsidRPr="00C405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405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Абоненты данных улиц подключены от КТП734 воздушными линиями 0,4 </w:t>
      </w:r>
      <w:proofErr w:type="spellStart"/>
      <w:r w:rsidRPr="00C405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кВ.</w:t>
      </w:r>
      <w:proofErr w:type="spellEnd"/>
      <w:r w:rsidR="00C4057A" w:rsidRPr="00C405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405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Протяжённость указанных линий не обеспечивает должный уровень напряжения у потребителей</w:t>
      </w:r>
      <w:r w:rsidR="00C4057A" w:rsidRPr="00C405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загрузка трансформаторов в ТП734 находится в </w:t>
      </w:r>
      <w:proofErr w:type="spellStart"/>
      <w:r w:rsidR="00C4057A" w:rsidRPr="00C405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вышеноминальном</w:t>
      </w:r>
      <w:proofErr w:type="spellEnd"/>
      <w:r w:rsidR="00C4057A" w:rsidRPr="00C405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уровне</w:t>
      </w:r>
      <w:r w:rsidRPr="00C405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В линиях </w:t>
      </w:r>
      <w:r w:rsidR="00C4057A" w:rsidRPr="00C405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в трансформаторах </w:t>
      </w:r>
      <w:r w:rsidRPr="00C405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связи с этим возникают значительные  потери электроэнергии. В целях реализации мероприятий по энергосб</w:t>
      </w:r>
      <w:r w:rsidR="00C4057A" w:rsidRPr="00C405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ережению и повышению энергетиче</w:t>
      </w:r>
      <w:r w:rsidRPr="00C405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ской эффективности, техническим советом предприятия было принято решение о необходимости выполнения данного объекта в рамках реализации инвестиционной программы. Ввод в эксплуатацию указанной КТП по ул. Красина-Казачья позволил уменьшить протяжённость </w:t>
      </w:r>
      <w:r w:rsidR="00C405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питающих </w:t>
      </w:r>
      <w:r w:rsidRPr="00C405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ВЛ-0,4 </w:t>
      </w:r>
      <w:proofErr w:type="spellStart"/>
      <w:r w:rsidRPr="00C405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кВ</w:t>
      </w:r>
      <w:proofErr w:type="spellEnd"/>
      <w:r w:rsidRPr="00C405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2 раза</w:t>
      </w:r>
      <w:r w:rsidR="00C4057A" w:rsidRPr="00C405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(обеспечить нормативные длины низковольтных распределительных сетей)</w:t>
      </w:r>
      <w:r w:rsidRPr="00C405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C4057A" w:rsidRPr="00C405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снизить нагрузку на трансформаторах до номинальной в КТП734, </w:t>
      </w:r>
      <w:r w:rsidRPr="00C405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 самым обеспечив потребителей необход</w:t>
      </w:r>
      <w:r w:rsidR="00C4057A" w:rsidRPr="00C405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имым уровнем напряжения, а также</w:t>
      </w:r>
      <w:r w:rsidRPr="00C405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снизить потери электроэнергии </w:t>
      </w:r>
      <w:r w:rsidR="00C4057A" w:rsidRPr="00C405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сетях 6/0,4 </w:t>
      </w:r>
      <w:proofErr w:type="spellStart"/>
      <w:r w:rsidR="00C4057A" w:rsidRPr="00C405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кВ</w:t>
      </w:r>
      <w:proofErr w:type="spellEnd"/>
      <w:r w:rsidR="00C4057A" w:rsidRPr="00C405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указанном микрорайоне </w:t>
      </w:r>
      <w:r w:rsidRPr="00C405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 необход</w:t>
      </w:r>
      <w:r w:rsidR="00C4057A" w:rsidRPr="00C405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имых технич</w:t>
      </w:r>
      <w:r w:rsidRPr="00C405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C4057A" w:rsidRPr="00C405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C405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ких норм.</w:t>
      </w:r>
      <w:r w:rsidR="00C405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Предварительно, перед проведением электромонтажных работ,  были выполнены геодезические и проектные работы по вышеуказанному объекту.</w:t>
      </w:r>
    </w:p>
    <w:p w:rsidR="00382AEB" w:rsidRDefault="00382AEB" w:rsidP="00382AEB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54061" w:rsidRDefault="00254061" w:rsidP="00382AEB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2BB4" w:rsidRDefault="003B2BB4" w:rsidP="00382AEB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82AEB" w:rsidRPr="00382AEB" w:rsidRDefault="00382AEB" w:rsidP="00C40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53A5">
        <w:rPr>
          <w:rFonts w:ascii="Times New Roman" w:hAnsi="Times New Roman" w:cs="Times New Roman"/>
          <w:sz w:val="24"/>
          <w:szCs w:val="24"/>
        </w:rPr>
        <w:t xml:space="preserve">  </w:t>
      </w:r>
      <w:r w:rsidR="00C4057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Зам. гл. инж</w:t>
      </w:r>
      <w:r w:rsidR="00254061">
        <w:rPr>
          <w:rFonts w:ascii="Times New Roman" w:hAnsi="Times New Roman" w:cs="Times New Roman"/>
          <w:sz w:val="24"/>
          <w:szCs w:val="24"/>
        </w:rPr>
        <w:t>енера</w:t>
      </w:r>
      <w:r w:rsidR="00C4057A">
        <w:rPr>
          <w:rFonts w:ascii="Times New Roman" w:hAnsi="Times New Roman" w:cs="Times New Roman"/>
          <w:sz w:val="24"/>
          <w:szCs w:val="24"/>
        </w:rPr>
        <w:t xml:space="preserve"> МУП «Уссурийск-Электросеть»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057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  Гребенюк С. В.</w:t>
      </w:r>
    </w:p>
    <w:p w:rsidR="00473B7F" w:rsidRPr="00382AEB" w:rsidRDefault="00473B7F" w:rsidP="00382AE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60A86" w:rsidRPr="00382AEB" w:rsidRDefault="00960A86" w:rsidP="00382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8FB" w:rsidRDefault="00AE08FB"/>
    <w:sectPr w:rsidR="00AE08FB" w:rsidSect="00AC23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3DD8"/>
    <w:multiLevelType w:val="hybridMultilevel"/>
    <w:tmpl w:val="78FE0542"/>
    <w:lvl w:ilvl="0" w:tplc="479459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84FBE"/>
    <w:multiLevelType w:val="hybridMultilevel"/>
    <w:tmpl w:val="B1BA9DCE"/>
    <w:lvl w:ilvl="0" w:tplc="7BA8651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C6"/>
    <w:rsid w:val="00074D41"/>
    <w:rsid w:val="00094C43"/>
    <w:rsid w:val="00153016"/>
    <w:rsid w:val="00254061"/>
    <w:rsid w:val="002C1748"/>
    <w:rsid w:val="00382AEB"/>
    <w:rsid w:val="003B2BB4"/>
    <w:rsid w:val="003D5670"/>
    <w:rsid w:val="00473B7F"/>
    <w:rsid w:val="00485974"/>
    <w:rsid w:val="006A0C51"/>
    <w:rsid w:val="007768A7"/>
    <w:rsid w:val="00791348"/>
    <w:rsid w:val="008253E4"/>
    <w:rsid w:val="00826CFB"/>
    <w:rsid w:val="008331AC"/>
    <w:rsid w:val="008C3D4C"/>
    <w:rsid w:val="008E7CC6"/>
    <w:rsid w:val="00960A86"/>
    <w:rsid w:val="009B0AC4"/>
    <w:rsid w:val="009C273B"/>
    <w:rsid w:val="00A57EF4"/>
    <w:rsid w:val="00AC2366"/>
    <w:rsid w:val="00AE08FB"/>
    <w:rsid w:val="00C31537"/>
    <w:rsid w:val="00C4057A"/>
    <w:rsid w:val="00C962AD"/>
    <w:rsid w:val="00CA53A5"/>
    <w:rsid w:val="00D739E3"/>
    <w:rsid w:val="00DC430D"/>
    <w:rsid w:val="00DF06BC"/>
    <w:rsid w:val="00F34261"/>
    <w:rsid w:val="00F4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8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8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pts4</dc:creator>
  <cp:keywords/>
  <dc:description/>
  <cp:lastModifiedBy>pts4</cp:lastModifiedBy>
  <cp:revision>7</cp:revision>
  <cp:lastPrinted>2013-03-15T03:50:00Z</cp:lastPrinted>
  <dcterms:created xsi:type="dcterms:W3CDTF">2013-03-13T00:07:00Z</dcterms:created>
  <dcterms:modified xsi:type="dcterms:W3CDTF">2013-03-15T03:58:00Z</dcterms:modified>
</cp:coreProperties>
</file>